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77777777" w:rsidR="009D64AE" w:rsidRDefault="00D003F9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MINUTES OF MEETING</w:t>
      </w:r>
    </w:p>
    <w:p w14:paraId="00000002" w14:textId="77777777" w:rsidR="009D64AE" w:rsidRDefault="00D003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</w:rPr>
        <w:t>Telecommunications Council</w:t>
      </w:r>
    </w:p>
    <w:p w14:paraId="00000003" w14:textId="77777777" w:rsidR="009D64AE" w:rsidRDefault="00D003F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City of Franklin, Indiana</w:t>
      </w:r>
    </w:p>
    <w:p w14:paraId="00000004" w14:textId="77777777" w:rsidR="009D64AE" w:rsidRDefault="009D64AE">
      <w:pPr>
        <w:jc w:val="center"/>
        <w:rPr>
          <w:rFonts w:ascii="Times New Roman" w:eastAsia="Times New Roman" w:hAnsi="Times New Roman" w:cs="Times New Roman"/>
          <w:b/>
        </w:rPr>
      </w:pPr>
    </w:p>
    <w:p w14:paraId="00000005" w14:textId="749042E8" w:rsidR="009D64AE" w:rsidRDefault="00D003F9">
      <w:r>
        <w:rPr>
          <w:rFonts w:ascii="Times New Roman" w:eastAsia="Times New Roman" w:hAnsi="Times New Roman" w:cs="Times New Roman"/>
          <w:sz w:val="22"/>
          <w:szCs w:val="22"/>
        </w:rPr>
        <w:t>Date and Time: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C06161">
        <w:rPr>
          <w:rFonts w:ascii="Times New Roman" w:eastAsia="Times New Roman" w:hAnsi="Times New Roman" w:cs="Times New Roman"/>
          <w:sz w:val="22"/>
          <w:szCs w:val="22"/>
        </w:rPr>
        <w:t>Monday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0A6725">
        <w:rPr>
          <w:rFonts w:ascii="Times New Roman" w:eastAsia="Times New Roman" w:hAnsi="Times New Roman" w:cs="Times New Roman"/>
          <w:sz w:val="22"/>
          <w:szCs w:val="22"/>
        </w:rPr>
        <w:t>September</w:t>
      </w:r>
      <w:r w:rsidR="009C446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D3759">
        <w:rPr>
          <w:rFonts w:ascii="Times New Roman" w:eastAsia="Times New Roman" w:hAnsi="Times New Roman" w:cs="Times New Roman"/>
          <w:sz w:val="22"/>
          <w:szCs w:val="22"/>
        </w:rPr>
        <w:t>2</w:t>
      </w:r>
      <w:r w:rsidR="000A6725">
        <w:rPr>
          <w:rFonts w:ascii="Times New Roman" w:eastAsia="Times New Roman" w:hAnsi="Times New Roman" w:cs="Times New Roman"/>
          <w:sz w:val="22"/>
          <w:szCs w:val="22"/>
        </w:rPr>
        <w:t>7</w:t>
      </w:r>
      <w:r w:rsidR="009C4462" w:rsidRPr="009C4462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eastAsia="Times New Roman" w:hAnsi="Times New Roman" w:cs="Times New Roman"/>
          <w:sz w:val="22"/>
          <w:szCs w:val="22"/>
        </w:rPr>
        <w:t>, 202</w:t>
      </w:r>
      <w:r w:rsidR="009C4462"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at 5:30 p.m.</w:t>
      </w:r>
    </w:p>
    <w:p w14:paraId="00000006" w14:textId="77777777" w:rsidR="009D64AE" w:rsidRDefault="00D003F9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Place of Meeting: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Franklin City Hall, 70 East Monroe Street, Franklin, IN  46131</w:t>
      </w:r>
    </w:p>
    <w:p w14:paraId="00000007" w14:textId="77777777" w:rsidR="009D64AE" w:rsidRDefault="009D64AE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00000008" w14:textId="0CDF5FE3" w:rsidR="009D64AE" w:rsidRDefault="00D003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</w:pPr>
      <w:r>
        <w:rPr>
          <w:rFonts w:ascii="Times New Roman" w:eastAsia="Times New Roman" w:hAnsi="Times New Roman" w:cs="Times New Roman"/>
          <w:b/>
          <w:sz w:val="22"/>
          <w:szCs w:val="22"/>
        </w:rPr>
        <w:t>Call to Order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 The meeting was called to order by </w:t>
      </w:r>
      <w:r w:rsidR="00B31FA7">
        <w:rPr>
          <w:rFonts w:ascii="Times New Roman" w:eastAsia="Times New Roman" w:hAnsi="Times New Roman" w:cs="Times New Roman"/>
          <w:sz w:val="22"/>
          <w:szCs w:val="22"/>
        </w:rPr>
        <w:t>Matt Sprout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at approximately 5:30 p.m.</w:t>
      </w:r>
    </w:p>
    <w:p w14:paraId="00000009" w14:textId="77777777" w:rsidR="009D64AE" w:rsidRDefault="00D003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</w:pPr>
      <w:r>
        <w:rPr>
          <w:rFonts w:ascii="Times New Roman" w:eastAsia="Times New Roman" w:hAnsi="Times New Roman" w:cs="Times New Roman"/>
          <w:sz w:val="22"/>
          <w:szCs w:val="22"/>
        </w:rPr>
        <w:t>The following persons were in attendance:</w:t>
      </w:r>
    </w:p>
    <w:p w14:paraId="0000000A" w14:textId="77777777" w:rsidR="009D64AE" w:rsidRDefault="00D003F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</w:pPr>
      <w:r>
        <w:rPr>
          <w:rFonts w:ascii="Times New Roman" w:eastAsia="Times New Roman" w:hAnsi="Times New Roman" w:cs="Times New Roman"/>
          <w:sz w:val="22"/>
          <w:szCs w:val="22"/>
        </w:rPr>
        <w:t>Jon Dunham;</w:t>
      </w:r>
    </w:p>
    <w:p w14:paraId="0000000B" w14:textId="77777777" w:rsidR="009D64AE" w:rsidRDefault="00D003F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</w:pPr>
      <w:r>
        <w:rPr>
          <w:rFonts w:ascii="Times New Roman" w:eastAsia="Times New Roman" w:hAnsi="Times New Roman" w:cs="Times New Roman"/>
          <w:sz w:val="22"/>
          <w:szCs w:val="22"/>
        </w:rPr>
        <w:t>Abby Kirby;</w:t>
      </w:r>
    </w:p>
    <w:p w14:paraId="0000000D" w14:textId="31A90C5A" w:rsidR="009D64AE" w:rsidRPr="00BF0212" w:rsidRDefault="0032224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</w:pPr>
      <w:r>
        <w:rPr>
          <w:rFonts w:ascii="Times New Roman" w:eastAsia="Times New Roman" w:hAnsi="Times New Roman" w:cs="Times New Roman"/>
          <w:sz w:val="22"/>
          <w:szCs w:val="22"/>
        </w:rPr>
        <w:t>Josh Prine</w:t>
      </w:r>
      <w:r w:rsidR="00D003F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000000E" w14:textId="1741C1F8" w:rsidR="009D64AE" w:rsidRPr="00A11625" w:rsidRDefault="00D003F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</w:pPr>
      <w:r>
        <w:rPr>
          <w:rFonts w:ascii="Times New Roman" w:eastAsia="Times New Roman" w:hAnsi="Times New Roman" w:cs="Times New Roman"/>
          <w:sz w:val="22"/>
          <w:szCs w:val="22"/>
        </w:rPr>
        <w:t>Matt Sprout.</w:t>
      </w:r>
    </w:p>
    <w:p w14:paraId="50BAFBC5" w14:textId="77777777" w:rsidR="00A11625" w:rsidRDefault="00A11625" w:rsidP="00A11625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  <w:ind w:left="2160"/>
      </w:pPr>
    </w:p>
    <w:p w14:paraId="3EA6D25F" w14:textId="24E30CF0" w:rsidR="008340B9" w:rsidRPr="008340B9" w:rsidRDefault="008340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</w:pPr>
      <w:r>
        <w:rPr>
          <w:rFonts w:ascii="Times New Roman" w:eastAsia="Times New Roman" w:hAnsi="Times New Roman" w:cs="Times New Roman"/>
          <w:sz w:val="22"/>
          <w:szCs w:val="22"/>
        </w:rPr>
        <w:t>Legal Counsel Lynn Gray;</w:t>
      </w:r>
    </w:p>
    <w:p w14:paraId="00000011" w14:textId="6D9B1E3F" w:rsidR="009D64AE" w:rsidRDefault="00D003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City Liaison Rick Littleton </w:t>
      </w:r>
      <w:r w:rsidR="008340B9">
        <w:rPr>
          <w:rFonts w:ascii="Times New Roman" w:eastAsia="Times New Roman" w:hAnsi="Times New Roman" w:cs="Times New Roman"/>
          <w:sz w:val="22"/>
          <w:szCs w:val="22"/>
        </w:rPr>
        <w:t>were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also present.</w:t>
      </w:r>
    </w:p>
    <w:p w14:paraId="00000012" w14:textId="77777777" w:rsidR="009D64AE" w:rsidRDefault="009D64AE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13" w14:textId="4CC0CF51" w:rsidR="009D64AE" w:rsidRDefault="00D003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</w:pPr>
      <w:r>
        <w:rPr>
          <w:rFonts w:ascii="Times New Roman" w:eastAsia="Times New Roman" w:hAnsi="Times New Roman" w:cs="Times New Roman"/>
          <w:b/>
          <w:sz w:val="22"/>
          <w:szCs w:val="22"/>
        </w:rPr>
        <w:t>Minutes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Minutes </w:t>
      </w:r>
      <w:r w:rsidRPr="00254172">
        <w:rPr>
          <w:rFonts w:ascii="Times New Roman" w:eastAsia="Times New Roman" w:hAnsi="Times New Roman" w:cs="Times New Roman"/>
          <w:sz w:val="22"/>
          <w:szCs w:val="22"/>
        </w:rPr>
        <w:t>for</w:t>
      </w:r>
      <w:r w:rsidR="00A1162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340B9">
        <w:rPr>
          <w:rFonts w:ascii="Times New Roman" w:eastAsia="Times New Roman" w:hAnsi="Times New Roman" w:cs="Times New Roman"/>
          <w:sz w:val="22"/>
          <w:szCs w:val="22"/>
        </w:rPr>
        <w:t>J</w:t>
      </w:r>
      <w:r w:rsidR="00850953">
        <w:rPr>
          <w:rFonts w:ascii="Times New Roman" w:eastAsia="Times New Roman" w:hAnsi="Times New Roman" w:cs="Times New Roman"/>
          <w:sz w:val="22"/>
          <w:szCs w:val="22"/>
        </w:rPr>
        <w:t>uly</w:t>
      </w:r>
      <w:r w:rsidR="008340B9">
        <w:rPr>
          <w:rFonts w:ascii="Times New Roman" w:eastAsia="Times New Roman" w:hAnsi="Times New Roman" w:cs="Times New Roman"/>
          <w:sz w:val="22"/>
          <w:szCs w:val="22"/>
        </w:rPr>
        <w:t xml:space="preserve"> 2</w:t>
      </w:r>
      <w:r w:rsidR="00850953">
        <w:rPr>
          <w:rFonts w:ascii="Times New Roman" w:eastAsia="Times New Roman" w:hAnsi="Times New Roman" w:cs="Times New Roman"/>
          <w:sz w:val="22"/>
          <w:szCs w:val="22"/>
        </w:rPr>
        <w:t>6</w:t>
      </w:r>
      <w:r w:rsidR="00267F4A" w:rsidRPr="00267F4A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th</w:t>
      </w:r>
      <w:r w:rsidR="00267F4A">
        <w:rPr>
          <w:rFonts w:ascii="Times New Roman" w:eastAsia="Times New Roman" w:hAnsi="Times New Roman" w:cs="Times New Roman"/>
          <w:sz w:val="22"/>
          <w:szCs w:val="22"/>
        </w:rPr>
        <w:t>, 2021</w:t>
      </w:r>
      <w:r w:rsidRPr="00254172">
        <w:rPr>
          <w:rFonts w:ascii="Times New Roman" w:eastAsia="Times New Roman" w:hAnsi="Times New Roman" w:cs="Times New Roman"/>
          <w:sz w:val="22"/>
          <w:szCs w:val="22"/>
        </w:rPr>
        <w:t xml:space="preserve"> were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presented. Motion by</w:t>
      </w:r>
      <w:r w:rsidR="00850953">
        <w:rPr>
          <w:rFonts w:ascii="Times New Roman" w:eastAsia="Times New Roman" w:hAnsi="Times New Roman" w:cs="Times New Roman"/>
          <w:sz w:val="22"/>
          <w:szCs w:val="22"/>
        </w:rPr>
        <w:t xml:space="preserve"> Matt Sprout</w:t>
      </w:r>
      <w:r w:rsidR="00640FC4">
        <w:rPr>
          <w:rFonts w:ascii="Times New Roman" w:eastAsia="Times New Roman" w:hAnsi="Times New Roman" w:cs="Times New Roman"/>
          <w:sz w:val="22"/>
          <w:szCs w:val="22"/>
        </w:rPr>
        <w:t xml:space="preserve"> to approve,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>nd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by </w:t>
      </w:r>
      <w:r w:rsidR="00850953">
        <w:rPr>
          <w:rFonts w:ascii="Times New Roman" w:eastAsia="Times New Roman" w:hAnsi="Times New Roman" w:cs="Times New Roman"/>
          <w:sz w:val="22"/>
          <w:szCs w:val="22"/>
        </w:rPr>
        <w:t>Abby Kirby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00000014" w14:textId="77777777" w:rsidR="009D64AE" w:rsidRDefault="009D64AE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15" w14:textId="77777777" w:rsidR="009D64AE" w:rsidRPr="007D28DD" w:rsidRDefault="00D003F9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Old </w:t>
      </w:r>
      <w:r w:rsidRPr="007D28DD">
        <w:rPr>
          <w:rFonts w:ascii="Times New Roman" w:eastAsia="Times New Roman" w:hAnsi="Times New Roman" w:cs="Times New Roman"/>
          <w:b/>
          <w:sz w:val="22"/>
          <w:szCs w:val="22"/>
        </w:rPr>
        <w:t>Business</w:t>
      </w:r>
      <w:r w:rsidRPr="007D28DD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</w:p>
    <w:p w14:paraId="61FE2720" w14:textId="4440967A" w:rsidR="007D28DD" w:rsidRPr="007E79FF" w:rsidRDefault="007D28DD" w:rsidP="00781F18">
      <w:pPr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E79FF">
        <w:rPr>
          <w:rFonts w:ascii="Times New Roman" w:hAnsi="Times New Roman" w:cs="Times New Roman"/>
          <w:sz w:val="22"/>
          <w:szCs w:val="22"/>
        </w:rPr>
        <w:t xml:space="preserve">Emergency Connectivity Fund – </w:t>
      </w:r>
      <w:r w:rsidR="001E45ED">
        <w:rPr>
          <w:rFonts w:ascii="Times New Roman" w:hAnsi="Times New Roman" w:cs="Times New Roman"/>
          <w:sz w:val="22"/>
          <w:szCs w:val="22"/>
        </w:rPr>
        <w:t>W</w:t>
      </w:r>
      <w:r w:rsidRPr="007E79FF">
        <w:rPr>
          <w:rFonts w:ascii="Times New Roman" w:hAnsi="Times New Roman" w:cs="Times New Roman"/>
          <w:sz w:val="22"/>
          <w:szCs w:val="22"/>
        </w:rPr>
        <w:t xml:space="preserve">aiting </w:t>
      </w:r>
      <w:r w:rsidR="00C60B90">
        <w:rPr>
          <w:rFonts w:ascii="Times New Roman" w:hAnsi="Times New Roman" w:cs="Times New Roman"/>
          <w:sz w:val="22"/>
          <w:szCs w:val="22"/>
        </w:rPr>
        <w:t>to hear from selection committee</w:t>
      </w:r>
      <w:r w:rsidRPr="007E79FF">
        <w:rPr>
          <w:rFonts w:ascii="Times New Roman" w:hAnsi="Times New Roman" w:cs="Times New Roman"/>
          <w:sz w:val="22"/>
          <w:szCs w:val="22"/>
        </w:rPr>
        <w:t>.</w:t>
      </w:r>
    </w:p>
    <w:p w14:paraId="45C95C67" w14:textId="2AFB490B" w:rsidR="000A6725" w:rsidRPr="000A6725" w:rsidRDefault="007D28DD" w:rsidP="000A6725">
      <w:pPr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E79FF">
        <w:rPr>
          <w:rFonts w:ascii="Times New Roman" w:hAnsi="Times New Roman" w:cs="Times New Roman"/>
          <w:sz w:val="22"/>
          <w:szCs w:val="22"/>
        </w:rPr>
        <w:t xml:space="preserve">T-Mobile – </w:t>
      </w:r>
      <w:r w:rsidR="00C60B90">
        <w:rPr>
          <w:rFonts w:ascii="Times New Roman" w:hAnsi="Times New Roman" w:cs="Times New Roman"/>
          <w:sz w:val="22"/>
          <w:szCs w:val="22"/>
        </w:rPr>
        <w:t>Holding on submitting an application until a project has been fully selected</w:t>
      </w:r>
      <w:r w:rsidR="007E79FF" w:rsidRPr="007E79FF">
        <w:rPr>
          <w:rFonts w:ascii="Times New Roman" w:hAnsi="Times New Roman" w:cs="Times New Roman"/>
          <w:sz w:val="22"/>
          <w:szCs w:val="22"/>
        </w:rPr>
        <w:t>.</w:t>
      </w:r>
      <w:r w:rsidR="00C60B90">
        <w:rPr>
          <w:rFonts w:ascii="Times New Roman" w:hAnsi="Times New Roman" w:cs="Times New Roman"/>
          <w:sz w:val="22"/>
          <w:szCs w:val="22"/>
        </w:rPr>
        <w:t xml:space="preserve">  Grant selection is done each quarter, will wait till next quarter possibly to submit.</w:t>
      </w:r>
      <w:r w:rsidR="000A6725">
        <w:rPr>
          <w:rFonts w:ascii="Times New Roman" w:hAnsi="Times New Roman" w:cs="Times New Roman"/>
          <w:sz w:val="22"/>
          <w:szCs w:val="22"/>
        </w:rPr>
        <w:t xml:space="preserve">  Mayor’s Youth council may work with Tyson Burris of Internet Communications Inc</w:t>
      </w:r>
      <w:r w:rsidR="00E711FF">
        <w:rPr>
          <w:rFonts w:ascii="Times New Roman" w:hAnsi="Times New Roman" w:cs="Times New Roman"/>
          <w:sz w:val="22"/>
          <w:szCs w:val="22"/>
        </w:rPr>
        <w:t xml:space="preserve"> on developing a plan to blanket the downtown area with Wi-Fi.  This is outside the scope of the telecommunications council and the city is not involved in the development of this.</w:t>
      </w:r>
    </w:p>
    <w:p w14:paraId="00000018" w14:textId="1DA979F7" w:rsidR="009D64AE" w:rsidRPr="007E79FF" w:rsidRDefault="006252C2" w:rsidP="00781F18">
      <w:pPr>
        <w:numPr>
          <w:ilvl w:val="1"/>
          <w:numId w:val="1"/>
        </w:numPr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Phone system – Cutover went fine, new system is installed and fully functional</w:t>
      </w:r>
      <w:r w:rsidR="007E79FF" w:rsidRPr="007E79FF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00000019" w14:textId="77777777" w:rsidR="009D64AE" w:rsidRDefault="009D64AE">
      <w:pPr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p w14:paraId="0000001A" w14:textId="77777777" w:rsidR="009D64AE" w:rsidRDefault="00D003F9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New Business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</w:p>
    <w:p w14:paraId="0000001E" w14:textId="288C4A15" w:rsidR="009D64AE" w:rsidRDefault="000A6725" w:rsidP="007E79FF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Acceptable use policy – Review of existing policy to verify it still holds up with new technology, will be updated as needed</w:t>
      </w:r>
      <w:r w:rsidR="007E79FF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902CCF0" w14:textId="1594EAB6" w:rsidR="000A6725" w:rsidRDefault="000A6725" w:rsidP="007E79FF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Office 365 – Discussion of whether the city should move to utilizing Office 365 for email hosting through Microsoft.  Agreement to look further into what costs would be associated with the move.</w:t>
      </w:r>
    </w:p>
    <w:p w14:paraId="51D8A7FE" w14:textId="77777777" w:rsidR="007E79FF" w:rsidRDefault="007E79FF" w:rsidP="007E79FF">
      <w:pPr>
        <w:ind w:left="1440"/>
        <w:rPr>
          <w:rFonts w:ascii="Times New Roman" w:eastAsia="Times New Roman" w:hAnsi="Times New Roman" w:cs="Times New Roman"/>
          <w:sz w:val="22"/>
          <w:szCs w:val="22"/>
        </w:rPr>
      </w:pPr>
    </w:p>
    <w:p w14:paraId="0000001F" w14:textId="108F1B5B" w:rsidR="009D64AE" w:rsidRDefault="00D003F9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Next Meeting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The next meeting will be held on Monday, </w:t>
      </w:r>
      <w:r w:rsidR="000A6725">
        <w:rPr>
          <w:rFonts w:ascii="Times New Roman" w:eastAsia="Times New Roman" w:hAnsi="Times New Roman" w:cs="Times New Roman"/>
          <w:sz w:val="22"/>
          <w:szCs w:val="22"/>
        </w:rPr>
        <w:t>October</w:t>
      </w:r>
      <w:r w:rsidR="0070691D">
        <w:rPr>
          <w:rFonts w:ascii="Times New Roman" w:eastAsia="Times New Roman" w:hAnsi="Times New Roman" w:cs="Times New Roman"/>
          <w:sz w:val="22"/>
          <w:szCs w:val="22"/>
        </w:rPr>
        <w:t xml:space="preserve"> 2</w:t>
      </w:r>
      <w:r w:rsidR="000A6725">
        <w:rPr>
          <w:rFonts w:ascii="Times New Roman" w:eastAsia="Times New Roman" w:hAnsi="Times New Roman" w:cs="Times New Roman"/>
          <w:sz w:val="22"/>
          <w:szCs w:val="22"/>
        </w:rPr>
        <w:t>5</w:t>
      </w:r>
      <w:r w:rsidR="000A6725" w:rsidRPr="000A6725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th</w:t>
      </w:r>
      <w:r w:rsidR="0070691D">
        <w:rPr>
          <w:rFonts w:ascii="Times New Roman" w:eastAsia="Times New Roman" w:hAnsi="Times New Roman" w:cs="Times New Roman"/>
          <w:sz w:val="22"/>
          <w:szCs w:val="22"/>
        </w:rPr>
        <w:t>, 2021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at 5:30 p.m. at City Hall, 2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>nd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Floor Conference Room, 70 East Monroe Street, Franklin, IN.  </w:t>
      </w:r>
    </w:p>
    <w:p w14:paraId="00000020" w14:textId="77777777" w:rsidR="009D64AE" w:rsidRDefault="009D64AE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21" w14:textId="69048B01" w:rsidR="009D64AE" w:rsidRDefault="00D003F9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Adjournment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 Motion to </w:t>
      </w:r>
      <w:r w:rsidRPr="00254172">
        <w:rPr>
          <w:rFonts w:ascii="Times New Roman" w:eastAsia="Times New Roman" w:hAnsi="Times New Roman" w:cs="Times New Roman"/>
          <w:sz w:val="22"/>
          <w:szCs w:val="22"/>
        </w:rPr>
        <w:t xml:space="preserve">adjourn by </w:t>
      </w:r>
      <w:r w:rsidR="0070691D">
        <w:rPr>
          <w:rFonts w:ascii="Times New Roman" w:eastAsia="Times New Roman" w:hAnsi="Times New Roman" w:cs="Times New Roman"/>
          <w:sz w:val="22"/>
          <w:szCs w:val="22"/>
        </w:rPr>
        <w:t>Jon Dunham</w:t>
      </w:r>
      <w:r w:rsidRPr="00254172">
        <w:rPr>
          <w:rFonts w:ascii="Times New Roman" w:eastAsia="Times New Roman" w:hAnsi="Times New Roman" w:cs="Times New Roman"/>
          <w:sz w:val="22"/>
          <w:szCs w:val="22"/>
        </w:rPr>
        <w:t>, 2</w:t>
      </w:r>
      <w:r w:rsidRPr="00254172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nd</w:t>
      </w:r>
      <w:r w:rsidRPr="00254172">
        <w:rPr>
          <w:rFonts w:ascii="Times New Roman" w:eastAsia="Times New Roman" w:hAnsi="Times New Roman" w:cs="Times New Roman"/>
          <w:sz w:val="22"/>
          <w:szCs w:val="22"/>
        </w:rPr>
        <w:t xml:space="preserve"> by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A6725">
        <w:rPr>
          <w:rFonts w:ascii="Times New Roman" w:eastAsia="Times New Roman" w:hAnsi="Times New Roman" w:cs="Times New Roman"/>
          <w:sz w:val="22"/>
          <w:szCs w:val="22"/>
        </w:rPr>
        <w:t>Josh Prine</w:t>
      </w:r>
      <w:r>
        <w:rPr>
          <w:rFonts w:ascii="Times New Roman" w:eastAsia="Times New Roman" w:hAnsi="Times New Roman" w:cs="Times New Roman"/>
          <w:sz w:val="22"/>
          <w:szCs w:val="22"/>
        </w:rPr>
        <w:t>; the meeting was adjourned with unanimous consent at approximately 6:</w:t>
      </w:r>
      <w:r w:rsidR="000A6725"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0 p.m.</w:t>
      </w:r>
    </w:p>
    <w:p w14:paraId="00000022" w14:textId="77777777" w:rsidR="009D64AE" w:rsidRDefault="009D64AE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23" w14:textId="77777777" w:rsidR="009D64AE" w:rsidRDefault="00D003F9">
      <w:pPr>
        <w:ind w:firstLine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Approved this ___ day of __________, _______. </w:t>
      </w:r>
    </w:p>
    <w:p w14:paraId="00000024" w14:textId="77777777" w:rsidR="009D64AE" w:rsidRDefault="009D64AE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25" w14:textId="77777777" w:rsidR="009D64AE" w:rsidRDefault="00D003F9">
      <w:pPr>
        <w:spacing w:after="120"/>
        <w:ind w:firstLine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City of Franklin Telecommunications Council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Attest:</w:t>
      </w:r>
    </w:p>
    <w:p w14:paraId="00000026" w14:textId="77777777" w:rsidR="009D64AE" w:rsidRDefault="009D64AE">
      <w:pPr>
        <w:ind w:firstLine="720"/>
      </w:pPr>
    </w:p>
    <w:p w14:paraId="00000027" w14:textId="77777777" w:rsidR="009D64AE" w:rsidRDefault="00D003F9">
      <w:pPr>
        <w:ind w:firstLine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By: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By: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_______________________________</w:t>
      </w:r>
    </w:p>
    <w:p w14:paraId="00000028" w14:textId="77777777" w:rsidR="009D64AE" w:rsidRDefault="00D003F9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President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Member</w:t>
      </w:r>
    </w:p>
    <w:sectPr w:rsidR="009D64AE">
      <w:footerReference w:type="default" r:id="rId10"/>
      <w:pgSz w:w="12240" w:h="15840"/>
      <w:pgMar w:top="720" w:right="1152" w:bottom="777" w:left="115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61E77" w14:textId="77777777" w:rsidR="008C0783" w:rsidRDefault="008C0783">
      <w:r>
        <w:separator/>
      </w:r>
    </w:p>
  </w:endnote>
  <w:endnote w:type="continuationSeparator" w:id="0">
    <w:p w14:paraId="42F8860F" w14:textId="77777777" w:rsidR="008C0783" w:rsidRDefault="008C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9" w14:textId="3B3FA583" w:rsidR="009D64AE" w:rsidRDefault="00D003F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900"/>
      </w:tabs>
      <w:rPr>
        <w:sz w:val="16"/>
        <w:szCs w:val="16"/>
      </w:rPr>
    </w:pPr>
    <w:r>
      <w:rPr>
        <w:sz w:val="16"/>
        <w:szCs w:val="16"/>
      </w:rPr>
      <w:br/>
      <w:t xml:space="preserve">Telecommunications Council Minutes – </w:t>
    </w:r>
    <w:r w:rsidR="000A6725">
      <w:rPr>
        <w:sz w:val="16"/>
        <w:szCs w:val="16"/>
      </w:rPr>
      <w:t>September</w:t>
    </w:r>
    <w:r w:rsidR="00586721">
      <w:rPr>
        <w:sz w:val="16"/>
        <w:szCs w:val="16"/>
      </w:rPr>
      <w:t xml:space="preserve"> 2</w:t>
    </w:r>
    <w:r w:rsidR="000A6725">
      <w:rPr>
        <w:sz w:val="16"/>
        <w:szCs w:val="16"/>
      </w:rPr>
      <w:t>7</w:t>
    </w:r>
    <w:r w:rsidR="00586721" w:rsidRPr="00586721">
      <w:rPr>
        <w:sz w:val="16"/>
        <w:szCs w:val="16"/>
        <w:vertAlign w:val="superscript"/>
      </w:rPr>
      <w:t>th</w:t>
    </w:r>
    <w:r>
      <w:rPr>
        <w:sz w:val="16"/>
        <w:szCs w:val="16"/>
      </w:rPr>
      <w:t>, 202</w:t>
    </w:r>
    <w:r w:rsidR="00586721">
      <w:rPr>
        <w:sz w:val="16"/>
        <w:szCs w:val="16"/>
      </w:rPr>
      <w:t>1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32224E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32224E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14:paraId="0000002A" w14:textId="77777777" w:rsidR="009D64AE" w:rsidRDefault="009D64A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ED612" w14:textId="77777777" w:rsidR="008C0783" w:rsidRDefault="008C0783">
      <w:r>
        <w:separator/>
      </w:r>
    </w:p>
  </w:footnote>
  <w:footnote w:type="continuationSeparator" w:id="0">
    <w:p w14:paraId="582B4FA5" w14:textId="77777777" w:rsidR="008C0783" w:rsidRDefault="008C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D02A29"/>
    <w:multiLevelType w:val="multilevel"/>
    <w:tmpl w:val="329C140E"/>
    <w:lvl w:ilvl="0">
      <w:start w:val="1"/>
      <w:numFmt w:val="decimal"/>
      <w:lvlText w:val="%1)"/>
      <w:lvlJc w:val="left"/>
      <w:pPr>
        <w:ind w:left="720" w:hanging="72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ind w:left="2160" w:hanging="720"/>
      </w:pPr>
      <w:rPr>
        <w:sz w:val="22"/>
        <w:szCs w:val="22"/>
      </w:rPr>
    </w:lvl>
    <w:lvl w:ilvl="3">
      <w:start w:val="1"/>
      <w:numFmt w:val="decimal"/>
      <w:lvlText w:val="(%4)"/>
      <w:lvlJc w:val="left"/>
      <w:pPr>
        <w:ind w:left="2880" w:hanging="720"/>
      </w:pPr>
    </w:lvl>
    <w:lvl w:ilvl="4">
      <w:start w:val="1"/>
      <w:numFmt w:val="lowerLetter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4AE"/>
    <w:rsid w:val="000A6725"/>
    <w:rsid w:val="000B25BF"/>
    <w:rsid w:val="000D6FD2"/>
    <w:rsid w:val="00103C57"/>
    <w:rsid w:val="001557EA"/>
    <w:rsid w:val="001E45ED"/>
    <w:rsid w:val="001F04EE"/>
    <w:rsid w:val="00254172"/>
    <w:rsid w:val="00267F4A"/>
    <w:rsid w:val="002B48B9"/>
    <w:rsid w:val="002F75C6"/>
    <w:rsid w:val="0032224E"/>
    <w:rsid w:val="0033583B"/>
    <w:rsid w:val="003C0A10"/>
    <w:rsid w:val="00586721"/>
    <w:rsid w:val="005D7991"/>
    <w:rsid w:val="006252C2"/>
    <w:rsid w:val="00640FC4"/>
    <w:rsid w:val="0070691D"/>
    <w:rsid w:val="00781F18"/>
    <w:rsid w:val="007B5D3D"/>
    <w:rsid w:val="007D28DD"/>
    <w:rsid w:val="007E79FF"/>
    <w:rsid w:val="0080490B"/>
    <w:rsid w:val="008340B9"/>
    <w:rsid w:val="00837995"/>
    <w:rsid w:val="00850953"/>
    <w:rsid w:val="00851661"/>
    <w:rsid w:val="00895CCB"/>
    <w:rsid w:val="008C0783"/>
    <w:rsid w:val="008C6D3A"/>
    <w:rsid w:val="008E6736"/>
    <w:rsid w:val="008F1E4B"/>
    <w:rsid w:val="009C4462"/>
    <w:rsid w:val="009D64AE"/>
    <w:rsid w:val="00A11625"/>
    <w:rsid w:val="00B31FA7"/>
    <w:rsid w:val="00BE677E"/>
    <w:rsid w:val="00BF0212"/>
    <w:rsid w:val="00C06161"/>
    <w:rsid w:val="00C077B6"/>
    <w:rsid w:val="00C60B90"/>
    <w:rsid w:val="00C82B38"/>
    <w:rsid w:val="00CC3CCF"/>
    <w:rsid w:val="00CE2654"/>
    <w:rsid w:val="00D003F9"/>
    <w:rsid w:val="00E711FF"/>
    <w:rsid w:val="00ED3759"/>
    <w:rsid w:val="00F17E15"/>
    <w:rsid w:val="00F4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03628"/>
  <w15:docId w15:val="{22E4C533-76A1-46A1-AA45-A5A6C87C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ind w:left="720" w:hanging="72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ind w:left="1440" w:hanging="720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2160" w:hanging="720"/>
      <w:outlineLvl w:val="2"/>
    </w:pPr>
    <w:rPr>
      <w:rFonts w:ascii="Times New Roman" w:eastAsia="Times New Roman" w:hAnsi="Times New Roman" w:cs="Times New Roman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880" w:hanging="720"/>
      <w:outlineLvl w:val="3"/>
    </w:pPr>
    <w:rPr>
      <w:rFonts w:ascii="Times New Roman" w:eastAsia="Times New Roman" w:hAnsi="Times New Roman" w:cs="Times New Roman"/>
      <w:b/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3600" w:hanging="72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4320" w:hanging="720"/>
      <w:outlineLvl w:val="5"/>
    </w:pPr>
    <w:rPr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E67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736"/>
  </w:style>
  <w:style w:type="paragraph" w:styleId="Footer">
    <w:name w:val="footer"/>
    <w:basedOn w:val="Normal"/>
    <w:link w:val="FooterChar"/>
    <w:uiPriority w:val="99"/>
    <w:unhideWhenUsed/>
    <w:rsid w:val="008E67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15108F1C9E44AB3313C3629CF1346" ma:contentTypeVersion="13" ma:contentTypeDescription="Create a new document." ma:contentTypeScope="" ma:versionID="910a40055f2036ae2b4af9ae02eb6407">
  <xsd:schema xmlns:xsd="http://www.w3.org/2001/XMLSchema" xmlns:xs="http://www.w3.org/2001/XMLSchema" xmlns:p="http://schemas.microsoft.com/office/2006/metadata/properties" xmlns:ns3="cb774aa9-0bb7-44c9-b5f2-e2e84ee6b7fd" xmlns:ns4="4578703f-0e01-4f86-a0d0-058ef93b9b37" targetNamespace="http://schemas.microsoft.com/office/2006/metadata/properties" ma:root="true" ma:fieldsID="9f236683405ee3fcaa9a1e367450df86" ns3:_="" ns4:_="">
    <xsd:import namespace="cb774aa9-0bb7-44c9-b5f2-e2e84ee6b7fd"/>
    <xsd:import namespace="4578703f-0e01-4f86-a0d0-058ef93b9b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74aa9-0bb7-44c9-b5f2-e2e84ee6b7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8703f-0e01-4f86-a0d0-058ef93b9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E98F0B-E4C4-4C6D-A478-0B71445BC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774aa9-0bb7-44c9-b5f2-e2e84ee6b7fd"/>
    <ds:schemaRef ds:uri="4578703f-0e01-4f86-a0d0-058ef93b9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1B940B-4791-456F-9E95-72A550FA25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834BB-F649-48C1-BA73-6F654C9A95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Dunham</dc:creator>
  <cp:lastModifiedBy>Jonathan Dunham</cp:lastModifiedBy>
  <cp:revision>8</cp:revision>
  <dcterms:created xsi:type="dcterms:W3CDTF">2021-10-14T11:47:00Z</dcterms:created>
  <dcterms:modified xsi:type="dcterms:W3CDTF">2021-10-14T12:10:00Z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0x01010055D15108F1C9E44AB3313C3629CF1346</vt:lpwstr>
  </property>
</Properties>
</file>